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4253"/>
      </w:tblGrid>
      <w:tr w:rsidR="00030235" w:rsidTr="001D5723">
        <w:trPr>
          <w:cantSplit/>
          <w:trHeight w:hRule="exact" w:val="2552"/>
        </w:trPr>
        <w:tc>
          <w:tcPr>
            <w:tcW w:w="4536" w:type="dxa"/>
          </w:tcPr>
          <w:p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:rsidR="00271932" w:rsidRPr="00B36F41" w:rsidRDefault="00271932" w:rsidP="003A4411">
            <w:pPr>
              <w:ind w:left="-2" w:hanging="58"/>
              <w:rPr>
                <w:rFonts w:ascii="Arial" w:hAnsi="Arial"/>
                <w:sz w:val="22"/>
                <w:szCs w:val="22"/>
              </w:rPr>
            </w:pPr>
          </w:p>
          <w:p w:rsidR="00B36F41" w:rsidRPr="00B863D3" w:rsidRDefault="00B36F41" w:rsidP="003A4411">
            <w:pPr>
              <w:ind w:hanging="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0235" w:rsidRDefault="00030235" w:rsidP="00A143B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</w:pPr>
          </w:p>
        </w:tc>
        <w:tc>
          <w:tcPr>
            <w:tcW w:w="4253" w:type="dxa"/>
            <w:vMerge w:val="restart"/>
          </w:tcPr>
          <w:p w:rsidR="00030235" w:rsidRPr="00657E51" w:rsidRDefault="00030235" w:rsidP="00A143BB">
            <w:pPr>
              <w:spacing w:line="240" w:lineRule="exact"/>
              <w:rPr>
                <w:rFonts w:ascii="Arial" w:hAnsi="Arial" w:cs="Arial"/>
                <w:sz w:val="16"/>
              </w:rPr>
            </w:pPr>
          </w:p>
          <w:p w:rsidR="00030235" w:rsidRPr="005F03E2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Ihr Zeichen:</w:t>
            </w:r>
            <w:r w:rsidRPr="005F03E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Ihre Nachricht vom: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Unser Zeichen: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Unsere Nachricht vom: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16"/>
                <w:szCs w:val="22"/>
              </w:rPr>
            </w:pP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Name: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Telefon: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Telefax: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16"/>
                <w:szCs w:val="22"/>
              </w:rPr>
            </w:pPr>
          </w:p>
          <w:p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  <w:szCs w:val="16"/>
              </w:rPr>
              <w:t>Datum: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05755F" w:rsidTr="00146FB2">
        <w:trPr>
          <w:cantSplit/>
          <w:trHeight w:val="374"/>
        </w:trPr>
        <w:tc>
          <w:tcPr>
            <w:tcW w:w="4536" w:type="dxa"/>
          </w:tcPr>
          <w:p w:rsidR="0005755F" w:rsidRDefault="0005755F" w:rsidP="003A4411">
            <w:pPr>
              <w:spacing w:line="240" w:lineRule="exact"/>
              <w:ind w:hanging="4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Merge/>
          </w:tcPr>
          <w:p w:rsidR="0005755F" w:rsidRDefault="0005755F" w:rsidP="00A143BB">
            <w:pPr>
              <w:spacing w:line="240" w:lineRule="exact"/>
            </w:pPr>
          </w:p>
        </w:tc>
        <w:tc>
          <w:tcPr>
            <w:tcW w:w="4253" w:type="dxa"/>
            <w:vMerge/>
          </w:tcPr>
          <w:p w:rsidR="0005755F" w:rsidRDefault="0005755F" w:rsidP="00A143BB">
            <w:pPr>
              <w:spacing w:line="240" w:lineRule="exact"/>
              <w:rPr>
                <w:sz w:val="22"/>
              </w:rPr>
            </w:pPr>
          </w:p>
        </w:tc>
      </w:tr>
    </w:tbl>
    <w:p w:rsidR="00342929" w:rsidRDefault="00342929">
      <w:pPr>
        <w:spacing w:line="240" w:lineRule="exact"/>
        <w:rPr>
          <w:rFonts w:ascii="Arial" w:hAnsi="Arial" w:cs="Arial"/>
          <w:sz w:val="22"/>
        </w:rPr>
      </w:pPr>
    </w:p>
    <w:p w:rsidR="00342929" w:rsidRDefault="00342929">
      <w:pPr>
        <w:rPr>
          <w:rFonts w:ascii="Arial" w:hAnsi="Arial" w:cs="Arial"/>
          <w:sz w:val="22"/>
        </w:rPr>
      </w:pPr>
    </w:p>
    <w:p w:rsidR="00271932" w:rsidRPr="0043064E" w:rsidRDefault="0043064E">
      <w:pPr>
        <w:rPr>
          <w:rFonts w:ascii="Arial" w:hAnsi="Arial" w:cs="Arial"/>
          <w:b/>
          <w:sz w:val="22"/>
        </w:rPr>
      </w:pPr>
      <w:r w:rsidRPr="0043064E">
        <w:rPr>
          <w:rFonts w:ascii="Arial" w:hAnsi="Arial" w:cs="Arial"/>
          <w:b/>
          <w:sz w:val="22"/>
        </w:rPr>
        <w:t>Übung 1: Geschäftsbrief</w:t>
      </w: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Sehr geehrte Briefeschreibende,</w:t>
      </w: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bitte erstellen Sie einen kurzen Geschäftsbrief an Herrn Juri </w:t>
      </w:r>
      <w:proofErr w:type="spellStart"/>
      <w:r>
        <w:rPr>
          <w:rFonts w:ascii="Arial" w:hAnsi="Arial" w:cs="Arial"/>
          <w:sz w:val="22"/>
        </w:rPr>
        <w:t>Meyr</w:t>
      </w:r>
      <w:proofErr w:type="spellEnd"/>
      <w:r>
        <w:rPr>
          <w:rFonts w:ascii="Arial" w:hAnsi="Arial" w:cs="Arial"/>
          <w:sz w:val="22"/>
        </w:rPr>
        <w:t xml:space="preserve"> in der Blumenstraße 3, 80809 München mit der Bitte um einen Rückruf bei Herrn Müller</w:t>
      </w:r>
      <w:r w:rsidR="00B15F19">
        <w:rPr>
          <w:rFonts w:ascii="Arial" w:hAnsi="Arial" w:cs="Arial"/>
          <w:sz w:val="22"/>
        </w:rPr>
        <w:t xml:space="preserve"> (keine </w:t>
      </w:r>
      <w:proofErr w:type="spellStart"/>
      <w:r w:rsidR="00B15F19">
        <w:rPr>
          <w:rFonts w:ascii="Arial" w:hAnsi="Arial" w:cs="Arial"/>
          <w:sz w:val="22"/>
        </w:rPr>
        <w:t>Kontatkdaten</w:t>
      </w:r>
      <w:proofErr w:type="spellEnd"/>
      <w:r w:rsidR="00B15F19">
        <w:rPr>
          <w:rFonts w:ascii="Arial" w:hAnsi="Arial" w:cs="Arial"/>
          <w:sz w:val="22"/>
        </w:rPr>
        <w:t xml:space="preserve"> angeben!)</w:t>
      </w:r>
      <w:r>
        <w:rPr>
          <w:rFonts w:ascii="Arial" w:hAnsi="Arial" w:cs="Arial"/>
          <w:sz w:val="22"/>
        </w:rPr>
        <w:t xml:space="preserve">. </w:t>
      </w:r>
      <w:r w:rsidR="00B15F19">
        <w:rPr>
          <w:rFonts w:ascii="Arial" w:hAnsi="Arial" w:cs="Arial"/>
          <w:sz w:val="22"/>
        </w:rPr>
        <w:t>Herr Juri hatte gestern zwar bei uns angerufen, Herr Müller war nicht im Haus und würde gerne nächsten Freitag mit Herrn Juri über das weitere Vorgehen sprechen. *</w:t>
      </w: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  <w:r w:rsidRPr="0043064E">
        <w:rPr>
          <w:rFonts w:ascii="Arial" w:hAnsi="Arial" w:cs="Arial"/>
          <w:b/>
          <w:sz w:val="22"/>
        </w:rPr>
        <w:t>Hinweis.</w:t>
      </w:r>
      <w:r>
        <w:rPr>
          <w:rFonts w:ascii="Arial" w:hAnsi="Arial" w:cs="Arial"/>
          <w:sz w:val="22"/>
        </w:rPr>
        <w:t xml:space="preserve"> Geschäftsbriefe müssen nicht eine komplette Seite füllen. </w:t>
      </w: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</w:rPr>
        <w:t>DIN Normen</w:t>
      </w:r>
      <w:proofErr w:type="gramEnd"/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Bitte beachten Sie alle relevanten </w:t>
      </w:r>
      <w:proofErr w:type="gramStart"/>
      <w:r>
        <w:rPr>
          <w:rFonts w:ascii="Arial" w:hAnsi="Arial" w:cs="Arial"/>
          <w:sz w:val="22"/>
        </w:rPr>
        <w:t>DIN Normen</w:t>
      </w:r>
      <w:proofErr w:type="gramEnd"/>
      <w:r>
        <w:rPr>
          <w:rFonts w:ascii="Arial" w:hAnsi="Arial" w:cs="Arial"/>
          <w:sz w:val="22"/>
        </w:rPr>
        <w:t xml:space="preserve">. Bei einem Geschäftsbrief dieser Art fallen an sich keine sonderlich zu beachtenden </w:t>
      </w:r>
      <w:proofErr w:type="gramStart"/>
      <w:r>
        <w:rPr>
          <w:rFonts w:ascii="Arial" w:hAnsi="Arial" w:cs="Arial"/>
          <w:sz w:val="22"/>
        </w:rPr>
        <w:t>DIN Normen</w:t>
      </w:r>
      <w:proofErr w:type="gramEnd"/>
      <w:r>
        <w:rPr>
          <w:rFonts w:ascii="Arial" w:hAnsi="Arial" w:cs="Arial"/>
          <w:sz w:val="22"/>
        </w:rPr>
        <w:t xml:space="preserve"> an mit Ausnahme des geschützten Leerzeichens im Abschluss. </w:t>
      </w: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  <w:bookmarkStart w:id="0" w:name="_GoBack"/>
      <w:r w:rsidRPr="009B1568">
        <w:rPr>
          <w:rFonts w:ascii="Arial" w:hAnsi="Arial" w:cs="Arial"/>
          <w:b/>
          <w:sz w:val="22"/>
        </w:rPr>
        <w:t>Seltsamer Aufbau am Anfang der Absätze in diesem Brief.</w:t>
      </w:r>
      <w:r>
        <w:rPr>
          <w:rFonts w:ascii="Arial" w:hAnsi="Arial" w:cs="Arial"/>
          <w:sz w:val="22"/>
        </w:rPr>
        <w:t xml:space="preserve"> </w:t>
      </w:r>
      <w:bookmarkEnd w:id="0"/>
      <w:r>
        <w:rPr>
          <w:rFonts w:ascii="Arial" w:hAnsi="Arial" w:cs="Arial"/>
          <w:sz w:val="22"/>
        </w:rPr>
        <w:t>Keine Sorge, ich habe nicht verlernt, ganze Sätze zu schreiben. Wir kommen noch dazu, falls Sie die Neugierde plagt: das Stichwort lautet „Teilbetreffe“.</w:t>
      </w: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Viel Spaß beim Erstellen des Geschäftsbriefes!</w:t>
      </w: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 freundlichen Grüßen</w:t>
      </w: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Nüra GmbH</w:t>
      </w: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</w:p>
    <w:p w:rsidR="0043064E" w:rsidRDefault="004306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i. A. Kathrin </w:t>
      </w:r>
      <w:proofErr w:type="spellStart"/>
      <w:r>
        <w:rPr>
          <w:rFonts w:ascii="Arial" w:hAnsi="Arial" w:cs="Arial"/>
          <w:sz w:val="22"/>
        </w:rPr>
        <w:t>Pfadenhauer</w:t>
      </w:r>
      <w:proofErr w:type="spellEnd"/>
    </w:p>
    <w:p w:rsidR="00B15F19" w:rsidRDefault="00B15F19">
      <w:pPr>
        <w:rPr>
          <w:rFonts w:ascii="Arial" w:hAnsi="Arial" w:cs="Arial"/>
          <w:sz w:val="22"/>
        </w:rPr>
      </w:pPr>
    </w:p>
    <w:p w:rsidR="00B15F19" w:rsidRDefault="00B15F19">
      <w:pPr>
        <w:rPr>
          <w:rFonts w:ascii="Arial" w:hAnsi="Arial" w:cs="Arial"/>
          <w:sz w:val="22"/>
        </w:rPr>
      </w:pPr>
    </w:p>
    <w:p w:rsidR="00B15F19" w:rsidRDefault="00B15F19">
      <w:pPr>
        <w:rPr>
          <w:rFonts w:ascii="Arial" w:hAnsi="Arial" w:cs="Arial"/>
          <w:sz w:val="22"/>
        </w:rPr>
      </w:pPr>
    </w:p>
    <w:p w:rsidR="00B15F19" w:rsidRDefault="00B15F19">
      <w:pPr>
        <w:rPr>
          <w:rFonts w:ascii="Arial" w:hAnsi="Arial" w:cs="Arial"/>
          <w:sz w:val="22"/>
        </w:rPr>
      </w:pPr>
    </w:p>
    <w:p w:rsidR="00B15F19" w:rsidRDefault="00B15F19">
      <w:pPr>
        <w:rPr>
          <w:rFonts w:ascii="Arial" w:hAnsi="Arial" w:cs="Arial"/>
          <w:sz w:val="22"/>
        </w:rPr>
      </w:pPr>
    </w:p>
    <w:p w:rsidR="00B15F19" w:rsidRDefault="00B15F19">
      <w:pPr>
        <w:rPr>
          <w:rFonts w:ascii="Arial" w:hAnsi="Arial" w:cs="Arial"/>
          <w:sz w:val="22"/>
        </w:rPr>
      </w:pPr>
    </w:p>
    <w:p w:rsidR="00B15F19" w:rsidRPr="00B15F19" w:rsidRDefault="00B15F19" w:rsidP="00B15F19">
      <w:pPr>
        <w:rPr>
          <w:rFonts w:ascii="Arial" w:hAnsi="Arial" w:cs="Arial"/>
          <w:sz w:val="22"/>
        </w:rPr>
      </w:pPr>
      <w:r w:rsidRPr="00B15F19"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 xml:space="preserve"> </w:t>
      </w:r>
      <w:r w:rsidRPr="00B15F19">
        <w:rPr>
          <w:rFonts w:ascii="Arial" w:hAnsi="Arial" w:cs="Arial"/>
          <w:sz w:val="22"/>
        </w:rPr>
        <w:t>Sie haben keine weiteren Informationen erhalten.</w:t>
      </w:r>
    </w:p>
    <w:sectPr w:rsidR="00B15F19" w:rsidRPr="00B15F19" w:rsidSect="007C1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DE" w:rsidRDefault="008912DE">
      <w:r>
        <w:separator/>
      </w:r>
    </w:p>
  </w:endnote>
  <w:endnote w:type="continuationSeparator" w:id="0">
    <w:p w:rsidR="008912DE" w:rsidRDefault="0089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08" w:rsidRDefault="00746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1800"/>
      <w:gridCol w:w="728"/>
      <w:gridCol w:w="2332"/>
      <w:gridCol w:w="2700"/>
    </w:tblGrid>
    <w:tr w:rsidR="005E6410">
      <w:trPr>
        <w:cantSplit/>
        <w:trHeight w:hRule="exact" w:val="240"/>
      </w:trPr>
      <w:tc>
        <w:tcPr>
          <w:tcW w:w="9790" w:type="dxa"/>
          <w:gridSpan w:val="5"/>
        </w:tcPr>
        <w:p w:rsidR="005E6410" w:rsidRDefault="005E6410" w:rsidP="00DD47BA">
          <w:pPr>
            <w:pStyle w:val="Fuzeile"/>
            <w:ind w:firstLine="3"/>
            <w:rPr>
              <w:rFonts w:ascii="Arial" w:hAnsi="Arial"/>
              <w:sz w:val="16"/>
            </w:rPr>
          </w:pPr>
        </w:p>
      </w:tc>
    </w:tr>
    <w:tr w:rsidR="00C3415F">
      <w:tc>
        <w:tcPr>
          <w:tcW w:w="2230" w:type="dxa"/>
        </w:tcPr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Nüra GmbH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Bleichstraße 11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30169 Hannover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  <w:lang w:val="fr-FR"/>
            </w:rPr>
          </w:pPr>
          <w:r>
            <w:rPr>
              <w:rFonts w:ascii="Arial" w:hAnsi="Arial"/>
              <w:sz w:val="16"/>
            </w:rPr>
            <w:t xml:space="preserve">Steuer-Nr.: </w:t>
          </w:r>
          <w:r>
            <w:rPr>
              <w:rFonts w:ascii="Arial" w:hAnsi="Arial"/>
              <w:sz w:val="16"/>
              <w:lang w:val="fr-FR"/>
            </w:rPr>
            <w:t>25/212/43088</w:t>
          </w:r>
        </w:p>
        <w:p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  <w:lang w:val="fr-FR"/>
            </w:rPr>
          </w:pPr>
          <w:proofErr w:type="spellStart"/>
          <w:r>
            <w:rPr>
              <w:rFonts w:ascii="Arial" w:hAnsi="Arial"/>
              <w:sz w:val="16"/>
              <w:lang w:val="fr-FR"/>
            </w:rPr>
            <w:t>USt</w:t>
          </w:r>
          <w:proofErr w:type="spellEnd"/>
          <w:r>
            <w:rPr>
              <w:rFonts w:ascii="Arial" w:hAnsi="Arial"/>
              <w:sz w:val="16"/>
              <w:lang w:val="fr-FR"/>
            </w:rPr>
            <w:t>.-</w:t>
          </w:r>
          <w:proofErr w:type="spellStart"/>
          <w:r>
            <w:rPr>
              <w:rFonts w:ascii="Arial" w:hAnsi="Arial"/>
              <w:sz w:val="16"/>
              <w:lang w:val="fr-FR"/>
            </w:rPr>
            <w:t>IdNr</w:t>
          </w:r>
          <w:proofErr w:type="spellEnd"/>
          <w:r>
            <w:rPr>
              <w:rFonts w:ascii="Arial" w:hAnsi="Arial"/>
              <w:sz w:val="16"/>
              <w:lang w:val="fr-FR"/>
            </w:rPr>
            <w:t>.: DE 136695976</w:t>
          </w:r>
        </w:p>
      </w:tc>
      <w:tc>
        <w:tcPr>
          <w:tcW w:w="1800" w:type="dxa"/>
        </w:tcPr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Geschäftsführer: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Dr. Werner Lehmann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HRB 8585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Amtsgericht Hannover</w:t>
          </w:r>
        </w:p>
      </w:tc>
      <w:tc>
        <w:tcPr>
          <w:tcW w:w="728" w:type="dxa"/>
        </w:tcPr>
        <w:p w:rsidR="00BA0533" w:rsidRDefault="00BA0533" w:rsidP="00CA225C">
          <w:pPr>
            <w:pStyle w:val="Fuzeile"/>
            <w:tabs>
              <w:tab w:val="left" w:pos="713"/>
            </w:tabs>
            <w:ind w:left="-5" w:hanging="57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Telefon</w:t>
          </w:r>
        </w:p>
        <w:p w:rsidR="00C3415F" w:rsidRDefault="00C3415F" w:rsidP="00CA225C">
          <w:pPr>
            <w:pStyle w:val="Fuzeile"/>
            <w:tabs>
              <w:tab w:val="left" w:pos="713"/>
            </w:tabs>
            <w:ind w:hanging="57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Fax:</w:t>
          </w:r>
        </w:p>
        <w:p w:rsidR="00C3415F" w:rsidRDefault="00C3415F" w:rsidP="00CA225C">
          <w:pPr>
            <w:pStyle w:val="Fuzeile"/>
            <w:tabs>
              <w:tab w:val="left" w:pos="589"/>
            </w:tabs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Internet:</w:t>
          </w:r>
        </w:p>
        <w:p w:rsidR="00C3415F" w:rsidRDefault="00C3415F" w:rsidP="00BA0533">
          <w:pPr>
            <w:pStyle w:val="Fuzeile"/>
            <w:tabs>
              <w:tab w:val="left" w:pos="713"/>
            </w:tabs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E-Mail:</w:t>
          </w:r>
        </w:p>
      </w:tc>
      <w:tc>
        <w:tcPr>
          <w:tcW w:w="2332" w:type="dxa"/>
        </w:tcPr>
        <w:p w:rsidR="00C3415F" w:rsidRDefault="00C3415F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0511 3423-0</w:t>
          </w:r>
        </w:p>
        <w:p w:rsidR="00C3415F" w:rsidRDefault="00C3415F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0511 3423-200</w:t>
          </w:r>
        </w:p>
        <w:p w:rsidR="00C3415F" w:rsidRDefault="00BB30BA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www.nue</w:t>
          </w:r>
          <w:r w:rsidR="00723639">
            <w:rPr>
              <w:rFonts w:ascii="Arial" w:hAnsi="Arial"/>
              <w:sz w:val="16"/>
              <w:lang w:val="it-IT"/>
            </w:rPr>
            <w:t>ra</w:t>
          </w:r>
          <w:r w:rsidR="00BA0533">
            <w:rPr>
              <w:rFonts w:ascii="Arial" w:hAnsi="Arial"/>
              <w:sz w:val="16"/>
              <w:lang w:val="it-IT"/>
            </w:rPr>
            <w:t>-gmbh</w:t>
          </w:r>
          <w:r w:rsidR="00C3415F">
            <w:rPr>
              <w:rFonts w:ascii="Arial" w:hAnsi="Arial"/>
              <w:sz w:val="16"/>
              <w:lang w:val="it-IT"/>
            </w:rPr>
            <w:t>.de</w:t>
          </w:r>
        </w:p>
        <w:p w:rsidR="00C3415F" w:rsidRDefault="00BB30BA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info@nue</w:t>
          </w:r>
          <w:r w:rsidR="00C3415F">
            <w:rPr>
              <w:rFonts w:ascii="Arial" w:hAnsi="Arial"/>
              <w:sz w:val="16"/>
              <w:lang w:val="it-IT"/>
            </w:rPr>
            <w:t>ra</w:t>
          </w:r>
          <w:r w:rsidR="00BA0533">
            <w:rPr>
              <w:rFonts w:ascii="Arial" w:hAnsi="Arial"/>
              <w:sz w:val="16"/>
              <w:lang w:val="it-IT"/>
            </w:rPr>
            <w:t>-gmbh</w:t>
          </w:r>
          <w:r w:rsidR="00C3415F">
            <w:rPr>
              <w:rFonts w:ascii="Arial" w:hAnsi="Arial"/>
              <w:sz w:val="16"/>
              <w:lang w:val="it-IT"/>
            </w:rPr>
            <w:t>.de</w:t>
          </w:r>
        </w:p>
      </w:tc>
      <w:tc>
        <w:tcPr>
          <w:tcW w:w="2700" w:type="dxa"/>
        </w:tcPr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Bankverbindung:</w:t>
          </w:r>
        </w:p>
        <w:p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DL Bank AG Hannover</w:t>
          </w:r>
        </w:p>
        <w:p w:rsidR="00C3415F" w:rsidRDefault="00C3415F" w:rsidP="00446F68">
          <w:pPr>
            <w:pStyle w:val="Fuzeile"/>
            <w:ind w:right="-107" w:hanging="56"/>
            <w:rPr>
              <w:rFonts w:ascii="Arial" w:hAnsi="Arial"/>
              <w:sz w:val="16"/>
            </w:rPr>
          </w:pPr>
          <w:r w:rsidRPr="00852227">
            <w:rPr>
              <w:rFonts w:ascii="Arial" w:hAnsi="Arial"/>
              <w:sz w:val="16"/>
            </w:rPr>
            <w:t>BIC: MARKDEF1250</w:t>
          </w:r>
        </w:p>
        <w:p w:rsidR="00C3415F" w:rsidRDefault="00C3415F" w:rsidP="00446F68">
          <w:pPr>
            <w:pStyle w:val="Fuzeile"/>
            <w:ind w:right="-149" w:hanging="56"/>
            <w:rPr>
              <w:rFonts w:ascii="Arial" w:hAnsi="Arial"/>
              <w:sz w:val="16"/>
            </w:rPr>
          </w:pPr>
          <w:r w:rsidRPr="00852227">
            <w:rPr>
              <w:rFonts w:ascii="Arial" w:hAnsi="Arial"/>
              <w:bCs/>
              <w:sz w:val="16"/>
            </w:rPr>
            <w:t>IBAN: DE28 250</w:t>
          </w:r>
          <w:r>
            <w:rPr>
              <w:rFonts w:ascii="Arial" w:hAnsi="Arial"/>
              <w:bCs/>
              <w:sz w:val="16"/>
            </w:rPr>
            <w:t>1</w:t>
          </w:r>
          <w:r w:rsidRPr="00852227">
            <w:rPr>
              <w:rFonts w:ascii="Arial" w:hAnsi="Arial"/>
              <w:bCs/>
              <w:sz w:val="16"/>
            </w:rPr>
            <w:t xml:space="preserve"> </w:t>
          </w:r>
          <w:r>
            <w:rPr>
              <w:rFonts w:ascii="Arial" w:hAnsi="Arial"/>
              <w:bCs/>
              <w:sz w:val="16"/>
            </w:rPr>
            <w:t>1010</w:t>
          </w:r>
          <w:r w:rsidRPr="00852227">
            <w:rPr>
              <w:rFonts w:ascii="Arial" w:hAnsi="Arial"/>
              <w:bCs/>
              <w:sz w:val="16"/>
            </w:rPr>
            <w:t xml:space="preserve"> 7123 0112 34</w:t>
          </w:r>
        </w:p>
      </w:tc>
    </w:tr>
  </w:tbl>
  <w:p w:rsidR="005E6410" w:rsidRPr="002C17D7" w:rsidRDefault="005E6410">
    <w:pPr>
      <w:pStyle w:val="Fuzeile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08" w:rsidRDefault="00746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DE" w:rsidRDefault="008912DE">
      <w:r>
        <w:separator/>
      </w:r>
    </w:p>
  </w:footnote>
  <w:footnote w:type="continuationSeparator" w:id="0">
    <w:p w:rsidR="008912DE" w:rsidRDefault="0089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08" w:rsidRDefault="00746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5F" w:rsidRPr="00657E51" w:rsidRDefault="00C3415F" w:rsidP="00C3415F">
    <w:pPr>
      <w:pStyle w:val="Kopfzeile"/>
      <w:jc w:val="center"/>
      <w:rPr>
        <w:rFonts w:ascii="Arial" w:hAnsi="Arial" w:cs="Arial"/>
        <w:sz w:val="28"/>
        <w:szCs w:val="28"/>
      </w:rPr>
    </w:pPr>
  </w:p>
  <w:p w:rsidR="00C3415F" w:rsidRPr="00657E51" w:rsidRDefault="00C3415F" w:rsidP="00C3415F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657E51">
      <w:rPr>
        <w:rFonts w:ascii="Arial" w:hAnsi="Arial" w:cs="Arial"/>
        <w:b/>
        <w:sz w:val="28"/>
        <w:szCs w:val="28"/>
      </w:rPr>
      <w:t>Nüra GmbH</w:t>
    </w:r>
  </w:p>
  <w:p w:rsidR="005E6410" w:rsidRPr="00657E51" w:rsidRDefault="005E6410" w:rsidP="00C3415F">
    <w:pPr>
      <w:pStyle w:val="Kopfzeil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08" w:rsidRDefault="00746F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D74"/>
    <w:multiLevelType w:val="hybridMultilevel"/>
    <w:tmpl w:val="03E49CAC"/>
    <w:lvl w:ilvl="0" w:tplc="9A6807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4E"/>
    <w:rsid w:val="00030235"/>
    <w:rsid w:val="000454C8"/>
    <w:rsid w:val="0005002A"/>
    <w:rsid w:val="0005755F"/>
    <w:rsid w:val="000A4A4C"/>
    <w:rsid w:val="000A5F92"/>
    <w:rsid w:val="000D5CA3"/>
    <w:rsid w:val="000F02D6"/>
    <w:rsid w:val="0013676A"/>
    <w:rsid w:val="00146FB2"/>
    <w:rsid w:val="001538BB"/>
    <w:rsid w:val="001564E2"/>
    <w:rsid w:val="00164F9B"/>
    <w:rsid w:val="001957BE"/>
    <w:rsid w:val="001A4967"/>
    <w:rsid w:val="001D5723"/>
    <w:rsid w:val="001F18A9"/>
    <w:rsid w:val="00201025"/>
    <w:rsid w:val="00215984"/>
    <w:rsid w:val="00271932"/>
    <w:rsid w:val="002C17D7"/>
    <w:rsid w:val="002D114F"/>
    <w:rsid w:val="002F4F9B"/>
    <w:rsid w:val="00340120"/>
    <w:rsid w:val="00342929"/>
    <w:rsid w:val="00342E06"/>
    <w:rsid w:val="003565D7"/>
    <w:rsid w:val="00374525"/>
    <w:rsid w:val="003820B5"/>
    <w:rsid w:val="003A4411"/>
    <w:rsid w:val="003B0160"/>
    <w:rsid w:val="003C429B"/>
    <w:rsid w:val="003F22A2"/>
    <w:rsid w:val="00421912"/>
    <w:rsid w:val="0043064E"/>
    <w:rsid w:val="00440B66"/>
    <w:rsid w:val="00446F68"/>
    <w:rsid w:val="004A5D54"/>
    <w:rsid w:val="004C5BBB"/>
    <w:rsid w:val="004F6C61"/>
    <w:rsid w:val="005471EC"/>
    <w:rsid w:val="00590104"/>
    <w:rsid w:val="005B08CF"/>
    <w:rsid w:val="005E6410"/>
    <w:rsid w:val="005F03E2"/>
    <w:rsid w:val="006071A3"/>
    <w:rsid w:val="006118F6"/>
    <w:rsid w:val="00657E51"/>
    <w:rsid w:val="00660221"/>
    <w:rsid w:val="00682652"/>
    <w:rsid w:val="006B3CA2"/>
    <w:rsid w:val="00700489"/>
    <w:rsid w:val="00723639"/>
    <w:rsid w:val="00746F08"/>
    <w:rsid w:val="00766E85"/>
    <w:rsid w:val="007C157F"/>
    <w:rsid w:val="0080448F"/>
    <w:rsid w:val="00814BB9"/>
    <w:rsid w:val="00822313"/>
    <w:rsid w:val="008301D2"/>
    <w:rsid w:val="00830DD2"/>
    <w:rsid w:val="0083307D"/>
    <w:rsid w:val="008912DE"/>
    <w:rsid w:val="008A58AC"/>
    <w:rsid w:val="008D2812"/>
    <w:rsid w:val="008E26EC"/>
    <w:rsid w:val="00933AE9"/>
    <w:rsid w:val="0095267A"/>
    <w:rsid w:val="00960808"/>
    <w:rsid w:val="009912C1"/>
    <w:rsid w:val="009B1568"/>
    <w:rsid w:val="009B2FCC"/>
    <w:rsid w:val="00A143BB"/>
    <w:rsid w:val="00A305D8"/>
    <w:rsid w:val="00AA774F"/>
    <w:rsid w:val="00AB68B5"/>
    <w:rsid w:val="00B0357D"/>
    <w:rsid w:val="00B15F19"/>
    <w:rsid w:val="00B36F41"/>
    <w:rsid w:val="00B52F6C"/>
    <w:rsid w:val="00B53073"/>
    <w:rsid w:val="00B863D3"/>
    <w:rsid w:val="00BA0533"/>
    <w:rsid w:val="00BA1FAA"/>
    <w:rsid w:val="00BB04A7"/>
    <w:rsid w:val="00BB30BA"/>
    <w:rsid w:val="00BF025B"/>
    <w:rsid w:val="00C0269F"/>
    <w:rsid w:val="00C0792B"/>
    <w:rsid w:val="00C3415F"/>
    <w:rsid w:val="00C656AA"/>
    <w:rsid w:val="00C74605"/>
    <w:rsid w:val="00C808B6"/>
    <w:rsid w:val="00C9040B"/>
    <w:rsid w:val="00CA225C"/>
    <w:rsid w:val="00CA5813"/>
    <w:rsid w:val="00CC6F09"/>
    <w:rsid w:val="00D2657D"/>
    <w:rsid w:val="00D41A6B"/>
    <w:rsid w:val="00D857F2"/>
    <w:rsid w:val="00D97357"/>
    <w:rsid w:val="00DD3200"/>
    <w:rsid w:val="00DD47BA"/>
    <w:rsid w:val="00E424A5"/>
    <w:rsid w:val="00E507C3"/>
    <w:rsid w:val="00E859B1"/>
    <w:rsid w:val="00E947C9"/>
    <w:rsid w:val="00EB17E3"/>
    <w:rsid w:val="00EE56E5"/>
    <w:rsid w:val="00F55FAB"/>
    <w:rsid w:val="00F614D9"/>
    <w:rsid w:val="00F64141"/>
    <w:rsid w:val="00F87B02"/>
    <w:rsid w:val="00FA4906"/>
    <w:rsid w:val="00FD061B"/>
    <w:rsid w:val="00FE4AAF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CF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ewerbungen">
    <w:name w:val="Bewerbungen"/>
    <w:basedOn w:val="Standard"/>
    <w:rPr>
      <w:rFonts w:ascii="Arial" w:hAnsi="Arial"/>
    </w:rPr>
  </w:style>
  <w:style w:type="paragraph" w:styleId="Sprechblasentext">
    <w:name w:val="Balloon Text"/>
    <w:basedOn w:val="Standard"/>
    <w:semiHidden/>
    <w:rsid w:val="003C429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E26E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1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uer%20MA\Documents\Benutzerdefinierte%20Office-Vorlagen\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2023-07-24T13:32:00Z</dcterms:created>
  <dcterms:modified xsi:type="dcterms:W3CDTF">2023-07-24T14:10:00Z</dcterms:modified>
</cp:coreProperties>
</file>