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68" w:rsidRDefault="00E47D68">
      <w:bookmarkStart w:id="0" w:name="_GoBack"/>
      <w:bookmarkEnd w:id="0"/>
    </w:p>
    <w:p w:rsidR="00EE0505" w:rsidRDefault="00EE0505"/>
    <w:p w:rsidR="00EE0505" w:rsidRDefault="00EE0505"/>
    <w:p w:rsidR="00EE0505" w:rsidRDefault="00EE0505"/>
    <w:p w:rsidR="00EE0505" w:rsidRDefault="00EE0505">
      <w:r>
        <w:t>Wie bekomme ich eine Tabelle so formatiert, dass sie aussieht, wie zwei Tabellen? (-&gt; Rechnung)</w:t>
      </w:r>
    </w:p>
    <w:p w:rsidR="00EE0505" w:rsidRDefault="00EE0505"/>
    <w:p w:rsidR="00EE0505" w:rsidRDefault="00EE0505">
      <w:r>
        <w:t>Schritt 1: Tabelle GESAMT einfügen und befüllen</w:t>
      </w:r>
    </w:p>
    <w:p w:rsidR="00EE0505" w:rsidRDefault="00EE050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2325"/>
        <w:gridCol w:w="2497"/>
      </w:tblGrid>
      <w:tr w:rsidR="00EE0505" w:rsidTr="00EE0505">
        <w:tc>
          <w:tcPr>
            <w:tcW w:w="1812" w:type="dxa"/>
            <w:vAlign w:val="center"/>
          </w:tcPr>
          <w:p w:rsidR="00EE0505" w:rsidRDefault="00EE0505" w:rsidP="00EE0505">
            <w:r>
              <w:t>Artikel</w:t>
            </w:r>
          </w:p>
        </w:tc>
        <w:tc>
          <w:tcPr>
            <w:tcW w:w="1812" w:type="dxa"/>
            <w:vAlign w:val="center"/>
          </w:tcPr>
          <w:p w:rsidR="00EE0505" w:rsidRDefault="00EE0505" w:rsidP="00EE0505">
            <w:pPr>
              <w:jc w:val="center"/>
            </w:pPr>
            <w:r>
              <w:t>Preis in Euro</w:t>
            </w:r>
          </w:p>
        </w:tc>
        <w:tc>
          <w:tcPr>
            <w:tcW w:w="2325" w:type="dxa"/>
            <w:vAlign w:val="center"/>
          </w:tcPr>
          <w:p w:rsidR="00EE0505" w:rsidRDefault="00EE0505" w:rsidP="00EE0505">
            <w:pPr>
              <w:jc w:val="center"/>
            </w:pPr>
            <w:r>
              <w:t>Bestellte Menge</w:t>
            </w:r>
          </w:p>
        </w:tc>
        <w:tc>
          <w:tcPr>
            <w:tcW w:w="2497" w:type="dxa"/>
            <w:vAlign w:val="center"/>
          </w:tcPr>
          <w:p w:rsidR="00EE0505" w:rsidRDefault="00EE0505" w:rsidP="00EE0505">
            <w:pPr>
              <w:jc w:val="center"/>
            </w:pPr>
            <w:r>
              <w:t>Gesamtpreis</w:t>
            </w:r>
          </w:p>
        </w:tc>
      </w:tr>
      <w:tr w:rsidR="00EE0505" w:rsidTr="00EE0505">
        <w:tc>
          <w:tcPr>
            <w:tcW w:w="1812" w:type="dxa"/>
          </w:tcPr>
          <w:p w:rsidR="00EE0505" w:rsidRDefault="00EE0505">
            <w:r>
              <w:t>Kastanien</w:t>
            </w:r>
          </w:p>
        </w:tc>
        <w:tc>
          <w:tcPr>
            <w:tcW w:w="1812" w:type="dxa"/>
          </w:tcPr>
          <w:p w:rsidR="00EE0505" w:rsidRDefault="00EE0505">
            <w:r>
              <w:t>3,00</w:t>
            </w:r>
          </w:p>
        </w:tc>
        <w:tc>
          <w:tcPr>
            <w:tcW w:w="2325" w:type="dxa"/>
          </w:tcPr>
          <w:p w:rsidR="00EE0505" w:rsidRDefault="00EE0505">
            <w:r>
              <w:t>20</w:t>
            </w:r>
          </w:p>
        </w:tc>
        <w:tc>
          <w:tcPr>
            <w:tcW w:w="2497" w:type="dxa"/>
          </w:tcPr>
          <w:p w:rsidR="00EE0505" w:rsidRDefault="00EE0505">
            <w:r>
              <w:t>60,00</w:t>
            </w:r>
          </w:p>
        </w:tc>
      </w:tr>
      <w:tr w:rsidR="00EE0505" w:rsidTr="00EE0505">
        <w:tc>
          <w:tcPr>
            <w:tcW w:w="1812" w:type="dxa"/>
          </w:tcPr>
          <w:p w:rsidR="00EE0505" w:rsidRDefault="00EE0505">
            <w:r>
              <w:t>Zahnstocher</w:t>
            </w:r>
          </w:p>
        </w:tc>
        <w:tc>
          <w:tcPr>
            <w:tcW w:w="1812" w:type="dxa"/>
          </w:tcPr>
          <w:p w:rsidR="00EE0505" w:rsidRDefault="00EE0505">
            <w:r>
              <w:t>1,00</w:t>
            </w:r>
          </w:p>
        </w:tc>
        <w:tc>
          <w:tcPr>
            <w:tcW w:w="2325" w:type="dxa"/>
          </w:tcPr>
          <w:p w:rsidR="00EE0505" w:rsidRDefault="00EE0505">
            <w:r>
              <w:t>40</w:t>
            </w:r>
          </w:p>
        </w:tc>
        <w:tc>
          <w:tcPr>
            <w:tcW w:w="2497" w:type="dxa"/>
          </w:tcPr>
          <w:p w:rsidR="00EE0505" w:rsidRDefault="00EE0505">
            <w:r>
              <w:t>40,00</w:t>
            </w:r>
          </w:p>
        </w:tc>
      </w:tr>
      <w:tr w:rsidR="00EE0505" w:rsidTr="00EE0505">
        <w:tc>
          <w:tcPr>
            <w:tcW w:w="1812" w:type="dxa"/>
            <w:shd w:val="clear" w:color="auto" w:fill="BDD6EE" w:themeFill="accent1" w:themeFillTint="66"/>
          </w:tcPr>
          <w:p w:rsidR="00EE0505" w:rsidRDefault="00EE0505"/>
        </w:tc>
        <w:tc>
          <w:tcPr>
            <w:tcW w:w="1812" w:type="dxa"/>
            <w:shd w:val="clear" w:color="auto" w:fill="BDD6EE" w:themeFill="accent1" w:themeFillTint="66"/>
          </w:tcPr>
          <w:p w:rsidR="00EE0505" w:rsidRDefault="00EE0505"/>
          <w:p w:rsidR="00EE0505" w:rsidRDefault="00EE0505"/>
        </w:tc>
        <w:tc>
          <w:tcPr>
            <w:tcW w:w="2325" w:type="dxa"/>
          </w:tcPr>
          <w:p w:rsidR="00EE0505" w:rsidRDefault="00EE0505">
            <w:r>
              <w:t xml:space="preserve">Gesamtbetrag netto </w:t>
            </w:r>
          </w:p>
        </w:tc>
        <w:tc>
          <w:tcPr>
            <w:tcW w:w="2497" w:type="dxa"/>
          </w:tcPr>
          <w:p w:rsidR="00EE0505" w:rsidRDefault="00EE0505">
            <w:r>
              <w:t>100,00</w:t>
            </w:r>
          </w:p>
        </w:tc>
      </w:tr>
      <w:tr w:rsidR="00EE0505" w:rsidTr="00EE0505">
        <w:tc>
          <w:tcPr>
            <w:tcW w:w="1812" w:type="dxa"/>
            <w:shd w:val="clear" w:color="auto" w:fill="BDD6EE" w:themeFill="accent1" w:themeFillTint="66"/>
          </w:tcPr>
          <w:p w:rsidR="00EE0505" w:rsidRDefault="00EE0505"/>
        </w:tc>
        <w:tc>
          <w:tcPr>
            <w:tcW w:w="1812" w:type="dxa"/>
            <w:shd w:val="clear" w:color="auto" w:fill="BDD6EE" w:themeFill="accent1" w:themeFillTint="66"/>
          </w:tcPr>
          <w:p w:rsidR="00EE0505" w:rsidRDefault="00EE0505"/>
        </w:tc>
        <w:tc>
          <w:tcPr>
            <w:tcW w:w="2325" w:type="dxa"/>
          </w:tcPr>
          <w:p w:rsidR="00EE0505" w:rsidRDefault="00EE0505">
            <w:r>
              <w:t>UST 19 %</w:t>
            </w:r>
          </w:p>
        </w:tc>
        <w:tc>
          <w:tcPr>
            <w:tcW w:w="2497" w:type="dxa"/>
          </w:tcPr>
          <w:p w:rsidR="00EE0505" w:rsidRDefault="00EE0505">
            <w:r>
              <w:t>19,00</w:t>
            </w:r>
          </w:p>
        </w:tc>
      </w:tr>
      <w:tr w:rsidR="00EE0505" w:rsidTr="00EE0505">
        <w:tc>
          <w:tcPr>
            <w:tcW w:w="1812" w:type="dxa"/>
            <w:shd w:val="clear" w:color="auto" w:fill="BDD6EE" w:themeFill="accent1" w:themeFillTint="66"/>
          </w:tcPr>
          <w:p w:rsidR="00EE0505" w:rsidRDefault="00EE0505"/>
        </w:tc>
        <w:tc>
          <w:tcPr>
            <w:tcW w:w="1812" w:type="dxa"/>
            <w:shd w:val="clear" w:color="auto" w:fill="BDD6EE" w:themeFill="accent1" w:themeFillTint="66"/>
          </w:tcPr>
          <w:p w:rsidR="00EE0505" w:rsidRDefault="00EE0505"/>
        </w:tc>
        <w:tc>
          <w:tcPr>
            <w:tcW w:w="2325" w:type="dxa"/>
          </w:tcPr>
          <w:p w:rsidR="00EE0505" w:rsidRDefault="00EE0505">
            <w:r>
              <w:t>Zahlbetrag</w:t>
            </w:r>
          </w:p>
        </w:tc>
        <w:tc>
          <w:tcPr>
            <w:tcW w:w="2497" w:type="dxa"/>
          </w:tcPr>
          <w:p w:rsidR="00EE0505" w:rsidRDefault="00EE0505">
            <w:r>
              <w:t>119,00</w:t>
            </w:r>
          </w:p>
        </w:tc>
      </w:tr>
    </w:tbl>
    <w:p w:rsidR="00EE0505" w:rsidRDefault="00EE0505"/>
    <w:p w:rsidR="00EE0505" w:rsidRDefault="00EE0505"/>
    <w:p w:rsidR="00EE0505" w:rsidRDefault="00EE0505">
      <w:r>
        <w:t>Schritt 2: Die Bereiche, die NICHT gedruckt werden sollen anmarkieren</w:t>
      </w:r>
    </w:p>
    <w:p w:rsidR="00EE0505" w:rsidRDefault="00EE0505"/>
    <w:p w:rsidR="00EE0505" w:rsidRDefault="00EE0505">
      <w:r>
        <w:t>Schritt 3:  in die Tabellentools gehe (Entwurf)</w:t>
      </w:r>
    </w:p>
    <w:p w:rsidR="00EE0505" w:rsidRDefault="00EE0505"/>
    <w:p w:rsidR="00EE0505" w:rsidRDefault="00EE0505">
      <w:r>
        <w:rPr>
          <w:noProof/>
          <w:lang w:eastAsia="de-DE"/>
        </w:rPr>
        <w:drawing>
          <wp:inline distT="0" distB="0" distL="0" distR="0" wp14:anchorId="062AC84E" wp14:editId="04E560D9">
            <wp:extent cx="5760720" cy="95440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505" w:rsidRDefault="00EE0505"/>
    <w:p w:rsidR="00EE0505" w:rsidRDefault="00EE0505">
      <w:r>
        <w:t>Schritt 4: Rahmen anklicken und „keine Rahmen“ auswählen</w:t>
      </w:r>
    </w:p>
    <w:p w:rsidR="00EE0505" w:rsidRDefault="00EE0505"/>
    <w:p w:rsidR="00EE0505" w:rsidRDefault="00EE0505">
      <w:r>
        <w:rPr>
          <w:noProof/>
          <w:lang w:eastAsia="de-DE"/>
        </w:rPr>
        <w:drawing>
          <wp:inline distT="0" distB="0" distL="0" distR="0" wp14:anchorId="5A248548" wp14:editId="7FDC5A89">
            <wp:extent cx="5760720" cy="134112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505" w:rsidRDefault="00EE0505"/>
    <w:p w:rsidR="00EE0505" w:rsidRDefault="00EE0505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357505</wp:posOffset>
                </wp:positionV>
                <wp:extent cx="1098550" cy="165100"/>
                <wp:effectExtent l="19050" t="19050" r="25400" b="2540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1651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89E6B2" id="Rechteck 4" o:spid="_x0000_s1026" style="position:absolute;margin-left:-5.85pt;margin-top:28.15pt;width:86.5pt;height:1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" filled="f" strokecolor="red" strokeweight="3pt"/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 wp14:anchorId="71AB161D" wp14:editId="255C37BB">
            <wp:extent cx="947417" cy="1593850"/>
            <wp:effectExtent l="0" t="0" r="5715" b="635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3390" cy="160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505" w:rsidRDefault="00EE050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2325"/>
        <w:gridCol w:w="2497"/>
      </w:tblGrid>
      <w:tr w:rsidR="00EE0505" w:rsidTr="009B2D1C">
        <w:tc>
          <w:tcPr>
            <w:tcW w:w="1812" w:type="dxa"/>
            <w:vAlign w:val="center"/>
          </w:tcPr>
          <w:p w:rsidR="00EE0505" w:rsidRDefault="00EE0505" w:rsidP="009B2D1C">
            <w:r>
              <w:t>Artikel</w:t>
            </w:r>
          </w:p>
        </w:tc>
        <w:tc>
          <w:tcPr>
            <w:tcW w:w="1812" w:type="dxa"/>
            <w:vAlign w:val="center"/>
          </w:tcPr>
          <w:p w:rsidR="00EE0505" w:rsidRDefault="00EE0505" w:rsidP="009B2D1C">
            <w:pPr>
              <w:jc w:val="center"/>
            </w:pPr>
            <w:r>
              <w:t>Preis in Euro</w:t>
            </w:r>
          </w:p>
        </w:tc>
        <w:tc>
          <w:tcPr>
            <w:tcW w:w="2325" w:type="dxa"/>
            <w:vAlign w:val="center"/>
          </w:tcPr>
          <w:p w:rsidR="00EE0505" w:rsidRDefault="00EE0505" w:rsidP="009B2D1C">
            <w:pPr>
              <w:jc w:val="center"/>
            </w:pPr>
            <w:r>
              <w:t>Bestellte Menge</w:t>
            </w:r>
          </w:p>
        </w:tc>
        <w:tc>
          <w:tcPr>
            <w:tcW w:w="2497" w:type="dxa"/>
            <w:vAlign w:val="center"/>
          </w:tcPr>
          <w:p w:rsidR="00EE0505" w:rsidRDefault="00EE0505" w:rsidP="009B2D1C">
            <w:pPr>
              <w:jc w:val="center"/>
            </w:pPr>
            <w:r>
              <w:t>Gesamtpreis</w:t>
            </w:r>
          </w:p>
        </w:tc>
      </w:tr>
      <w:tr w:rsidR="00EE0505" w:rsidTr="0071056D">
        <w:tc>
          <w:tcPr>
            <w:tcW w:w="1812" w:type="dxa"/>
            <w:tcBorders>
              <w:bottom w:val="single" w:sz="4" w:space="0" w:color="auto"/>
            </w:tcBorders>
          </w:tcPr>
          <w:p w:rsidR="00EE0505" w:rsidRDefault="00EE0505" w:rsidP="009B2D1C">
            <w:r>
              <w:t>Kastanien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EE0505" w:rsidRDefault="00EE0505" w:rsidP="0071056D">
            <w:pPr>
              <w:tabs>
                <w:tab w:val="decimal" w:pos="1049"/>
              </w:tabs>
            </w:pPr>
            <w:r>
              <w:t>3,00</w:t>
            </w:r>
          </w:p>
        </w:tc>
        <w:tc>
          <w:tcPr>
            <w:tcW w:w="2325" w:type="dxa"/>
          </w:tcPr>
          <w:p w:rsidR="00EE0505" w:rsidRDefault="00EE0505" w:rsidP="009B2D1C">
            <w:r>
              <w:t>20</w:t>
            </w:r>
          </w:p>
        </w:tc>
        <w:tc>
          <w:tcPr>
            <w:tcW w:w="2497" w:type="dxa"/>
          </w:tcPr>
          <w:p w:rsidR="00EE0505" w:rsidRDefault="00EE0505" w:rsidP="0071056D">
            <w:pPr>
              <w:tabs>
                <w:tab w:val="decimal" w:pos="1449"/>
              </w:tabs>
            </w:pPr>
            <w:r>
              <w:t>60,00</w:t>
            </w:r>
          </w:p>
        </w:tc>
      </w:tr>
      <w:tr w:rsidR="00EE0505" w:rsidTr="0071056D">
        <w:tc>
          <w:tcPr>
            <w:tcW w:w="1812" w:type="dxa"/>
            <w:tcBorders>
              <w:bottom w:val="dotted" w:sz="4" w:space="0" w:color="auto"/>
            </w:tcBorders>
          </w:tcPr>
          <w:p w:rsidR="00EE0505" w:rsidRDefault="00EE0505" w:rsidP="009B2D1C">
            <w:r>
              <w:t>Zahnstocher</w:t>
            </w:r>
          </w:p>
        </w:tc>
        <w:tc>
          <w:tcPr>
            <w:tcW w:w="1812" w:type="dxa"/>
            <w:tcBorders>
              <w:bottom w:val="dotted" w:sz="4" w:space="0" w:color="auto"/>
            </w:tcBorders>
          </w:tcPr>
          <w:p w:rsidR="00EE0505" w:rsidRDefault="00EE0505" w:rsidP="0071056D">
            <w:pPr>
              <w:tabs>
                <w:tab w:val="decimal" w:pos="1049"/>
              </w:tabs>
            </w:pPr>
            <w:r>
              <w:t>1,00</w:t>
            </w:r>
          </w:p>
        </w:tc>
        <w:tc>
          <w:tcPr>
            <w:tcW w:w="2325" w:type="dxa"/>
          </w:tcPr>
          <w:p w:rsidR="00EE0505" w:rsidRDefault="00EE0505" w:rsidP="009B2D1C">
            <w:r>
              <w:t>40</w:t>
            </w:r>
          </w:p>
        </w:tc>
        <w:tc>
          <w:tcPr>
            <w:tcW w:w="2497" w:type="dxa"/>
          </w:tcPr>
          <w:p w:rsidR="00EE0505" w:rsidRDefault="00EE0505" w:rsidP="0071056D">
            <w:pPr>
              <w:tabs>
                <w:tab w:val="decimal" w:pos="1449"/>
              </w:tabs>
            </w:pPr>
            <w:r>
              <w:t>40,00</w:t>
            </w:r>
          </w:p>
        </w:tc>
      </w:tr>
      <w:tr w:rsidR="00EE0505" w:rsidTr="0071056D">
        <w:tc>
          <w:tcPr>
            <w:tcW w:w="181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E0505" w:rsidRDefault="00EE0505" w:rsidP="009B2D1C"/>
        </w:tc>
        <w:tc>
          <w:tcPr>
            <w:tcW w:w="181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E0505" w:rsidRDefault="00EE0505" w:rsidP="009B2D1C"/>
          <w:p w:rsidR="00EE0505" w:rsidRDefault="00EE0505" w:rsidP="009B2D1C"/>
        </w:tc>
        <w:tc>
          <w:tcPr>
            <w:tcW w:w="2325" w:type="dxa"/>
            <w:tcBorders>
              <w:left w:val="nil"/>
            </w:tcBorders>
          </w:tcPr>
          <w:p w:rsidR="00EE0505" w:rsidRDefault="00EE0505" w:rsidP="009B2D1C">
            <w:r>
              <w:t xml:space="preserve">Gesamtbetrag netto </w:t>
            </w:r>
          </w:p>
        </w:tc>
        <w:tc>
          <w:tcPr>
            <w:tcW w:w="2497" w:type="dxa"/>
          </w:tcPr>
          <w:p w:rsidR="00EE0505" w:rsidRDefault="00EE0505" w:rsidP="0071056D">
            <w:pPr>
              <w:tabs>
                <w:tab w:val="decimal" w:pos="1449"/>
              </w:tabs>
            </w:pPr>
            <w:r>
              <w:t>100,00</w:t>
            </w:r>
          </w:p>
        </w:tc>
      </w:tr>
      <w:tr w:rsidR="00EE0505" w:rsidTr="00EE0505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E0505" w:rsidRDefault="00EE0505" w:rsidP="009B2D1C"/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E0505" w:rsidRDefault="00EE0505" w:rsidP="009B2D1C"/>
        </w:tc>
        <w:tc>
          <w:tcPr>
            <w:tcW w:w="2325" w:type="dxa"/>
            <w:tcBorders>
              <w:left w:val="nil"/>
            </w:tcBorders>
          </w:tcPr>
          <w:p w:rsidR="00EE0505" w:rsidRDefault="00EE0505" w:rsidP="009B2D1C">
            <w:r>
              <w:t>UST 19 %</w:t>
            </w:r>
          </w:p>
        </w:tc>
        <w:tc>
          <w:tcPr>
            <w:tcW w:w="2497" w:type="dxa"/>
          </w:tcPr>
          <w:p w:rsidR="00EE0505" w:rsidRDefault="00EE0505" w:rsidP="0071056D">
            <w:pPr>
              <w:tabs>
                <w:tab w:val="decimal" w:pos="1449"/>
              </w:tabs>
            </w:pPr>
            <w:r>
              <w:t>19,00</w:t>
            </w:r>
          </w:p>
        </w:tc>
      </w:tr>
      <w:tr w:rsidR="00EE0505" w:rsidTr="00EE0505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E0505" w:rsidRDefault="00EE0505" w:rsidP="009B2D1C"/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E0505" w:rsidRDefault="00EE0505" w:rsidP="009B2D1C"/>
        </w:tc>
        <w:tc>
          <w:tcPr>
            <w:tcW w:w="2325" w:type="dxa"/>
            <w:tcBorders>
              <w:left w:val="nil"/>
            </w:tcBorders>
          </w:tcPr>
          <w:p w:rsidR="00EE0505" w:rsidRDefault="00EE0505" w:rsidP="009B2D1C">
            <w:r>
              <w:t>Zahlbetrag</w:t>
            </w:r>
          </w:p>
        </w:tc>
        <w:tc>
          <w:tcPr>
            <w:tcW w:w="2497" w:type="dxa"/>
          </w:tcPr>
          <w:p w:rsidR="00EE0505" w:rsidRDefault="00EE0505" w:rsidP="0071056D">
            <w:pPr>
              <w:tabs>
                <w:tab w:val="decimal" w:pos="1449"/>
              </w:tabs>
            </w:pPr>
            <w:r>
              <w:t>119,00</w:t>
            </w:r>
          </w:p>
        </w:tc>
      </w:tr>
    </w:tbl>
    <w:p w:rsidR="00EE0505" w:rsidRDefault="00EE0505"/>
    <w:p w:rsidR="00EE0505" w:rsidRDefault="00EE0505"/>
    <w:p w:rsidR="00EE0505" w:rsidRDefault="00EE0505">
      <w:r>
        <w:t>Tabelle wieder hübsch machen:</w:t>
      </w:r>
    </w:p>
    <w:p w:rsidR="00EE0505" w:rsidRDefault="00EE0505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-626745</wp:posOffset>
                </wp:positionH>
                <wp:positionV relativeFrom="paragraph">
                  <wp:posOffset>109855</wp:posOffset>
                </wp:positionV>
                <wp:extent cx="590550" cy="1003300"/>
                <wp:effectExtent l="0" t="0" r="38100" b="25400"/>
                <wp:wrapNone/>
                <wp:docPr id="6" name="Nach rechts gekrümmter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0033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28C693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Nach rechts gekrümmter Pfeil 6" o:spid="_x0000_s1026" type="#_x0000_t102" style="position:absolute;margin-left:-49.35pt;margin-top:8.65pt;width:46.5pt;height:7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" adj="15243,20011,16200" fillcolor="#5b9bd5 [3204]" strokecolor="#1f4d78 [1604]" strokeweight="1pt"/>
            </w:pict>
          </mc:Fallback>
        </mc:AlternateContent>
      </w:r>
      <w:r>
        <w:t>Problem: Rahmenlinien fehlen jetzt auch unter Zahnstocher und lins von Gesamtbet</w:t>
      </w:r>
      <w:r w:rsidR="0071056D">
        <w:t>r</w:t>
      </w:r>
      <w:r>
        <w:t>ag netto:</w:t>
      </w:r>
    </w:p>
    <w:p w:rsidR="00EE0505" w:rsidRDefault="00EE0505">
      <w:r>
        <w:rPr>
          <w:noProof/>
          <w:lang w:eastAsia="de-DE"/>
        </w:rPr>
        <w:drawing>
          <wp:inline distT="0" distB="0" distL="0" distR="0" wp14:anchorId="7B8488A2" wp14:editId="0875C4FF">
            <wp:extent cx="4429125" cy="1219200"/>
            <wp:effectExtent l="0" t="0" r="952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505" w:rsidRDefault="00EE0505"/>
    <w:p w:rsidR="00EE0505" w:rsidRDefault="00EE0505">
      <w:r>
        <w:t>Also bitte die Rahmenlinien wieder händisch hinzufügen:</w:t>
      </w:r>
    </w:p>
    <w:p w:rsidR="00EE0505" w:rsidRDefault="00EE0505"/>
    <w:p w:rsidR="00EE0505" w:rsidRDefault="00EE0505">
      <w:r>
        <w:t>Zellen anmarkieren:</w:t>
      </w:r>
    </w:p>
    <w:p w:rsidR="00EE0505" w:rsidRDefault="00EE0505"/>
    <w:p w:rsidR="00EE0505" w:rsidRDefault="00EE0505">
      <w:r>
        <w:rPr>
          <w:noProof/>
          <w:lang w:eastAsia="de-DE"/>
        </w:rPr>
        <w:drawing>
          <wp:inline distT="0" distB="0" distL="0" distR="0" wp14:anchorId="25700720" wp14:editId="086665D6">
            <wp:extent cx="4165600" cy="1075582"/>
            <wp:effectExtent l="0" t="0" r="635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5022" t="28653" r="24603" b="47196"/>
                    <a:stretch/>
                  </pic:blipFill>
                  <pic:spPr bwMode="auto">
                    <a:xfrm>
                      <a:off x="0" y="0"/>
                      <a:ext cx="4173288" cy="10775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0505" w:rsidRDefault="00EE0505"/>
    <w:p w:rsidR="00EE0505" w:rsidRDefault="00EE0505">
      <w:r>
        <w:t>In den Tabellentools wieder auf Entwurf, dort wieder auf Rahmen:</w:t>
      </w:r>
    </w:p>
    <w:p w:rsidR="00EE0505" w:rsidRDefault="00EE0505"/>
    <w:p w:rsidR="00EE0505" w:rsidRDefault="00EE0505">
      <w:r>
        <w:rPr>
          <w:noProof/>
          <w:lang w:eastAsia="de-DE"/>
        </w:rPr>
        <w:drawing>
          <wp:inline distT="0" distB="0" distL="0" distR="0" wp14:anchorId="7E1F0F8A" wp14:editId="21A3CB39">
            <wp:extent cx="5760720" cy="633095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505" w:rsidRDefault="00EE0505"/>
    <w:p w:rsidR="00EE0505" w:rsidRDefault="00EE0505">
      <w:r>
        <w:rPr>
          <w:noProof/>
          <w:lang w:eastAsia="de-DE"/>
        </w:rPr>
        <w:drawing>
          <wp:inline distT="0" distB="0" distL="0" distR="0" wp14:anchorId="4B215FDF" wp14:editId="5A67D077">
            <wp:extent cx="5760720" cy="134112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505" w:rsidRDefault="00EE0505"/>
    <w:p w:rsidR="00EE0505" w:rsidRDefault="00EE0505">
      <w:r>
        <w:t>Variante 1: Sie sind zufrieden mit dem, was Word Ihnen vorschlägt:</w:t>
      </w:r>
    </w:p>
    <w:p w:rsidR="00EE0505" w:rsidRDefault="00EE0505"/>
    <w:p w:rsidR="00EE0505" w:rsidRDefault="00EE0505">
      <w:r>
        <w:rPr>
          <w:noProof/>
          <w:lang w:eastAsia="de-DE"/>
        </w:rPr>
        <w:drawing>
          <wp:inline distT="0" distB="0" distL="0" distR="0" wp14:anchorId="1A4C7A2E" wp14:editId="02F7ED1D">
            <wp:extent cx="2209800" cy="3717569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30039" cy="3751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505" w:rsidRDefault="00EE0505"/>
    <w:p w:rsidR="00EE0505" w:rsidRDefault="00EE0505">
      <w:r>
        <w:t>Variante 2: Sie sind NICHT zufrieden und wollen spezielle Rahmenlinien:</w:t>
      </w:r>
    </w:p>
    <w:p w:rsidR="00EE0505" w:rsidRDefault="00EE0505"/>
    <w:p w:rsidR="00EE0505" w:rsidRDefault="00EE0505"/>
    <w:sectPr w:rsidR="00EE05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505"/>
    <w:rsid w:val="000D496C"/>
    <w:rsid w:val="0071056D"/>
    <w:rsid w:val="00CF2417"/>
    <w:rsid w:val="00E47D68"/>
    <w:rsid w:val="00EE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FAE00-4228-47F9-B20B-D866F91C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E0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Neuer MA</dc:creator>
  <cp:keywords/>
  <dc:description/>
  <cp:lastModifiedBy>Neuer MA</cp:lastModifiedBy>
  <cp:revision>2</cp:revision>
  <dcterms:created xsi:type="dcterms:W3CDTF">2023-03-02T12:53:00Z</dcterms:created>
  <dcterms:modified xsi:type="dcterms:W3CDTF">2023-03-02T12:53:00Z</dcterms:modified>
</cp:coreProperties>
</file>