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CA3" w:rsidRPr="00713CA3" w:rsidRDefault="00713CA3" w:rsidP="00713CA3">
      <w:pPr>
        <w:spacing w:before="100" w:beforeAutospacing="1" w:after="100" w:afterAutospacing="1"/>
        <w:rPr>
          <w:rFonts w:ascii="Times New Roman" w:eastAsia="Times New Roman" w:hAnsi="Times New Roman" w:cs="Times New Roman"/>
          <w:sz w:val="24"/>
          <w:szCs w:val="24"/>
          <w:lang w:eastAsia="de-DE"/>
        </w:rPr>
      </w:pPr>
      <w:r w:rsidRPr="00713CA3">
        <w:rPr>
          <w:rFonts w:ascii="Times New Roman" w:eastAsia="Times New Roman" w:hAnsi="Times New Roman" w:cs="Times New Roman"/>
          <w:sz w:val="24"/>
          <w:szCs w:val="24"/>
          <w:lang w:eastAsia="de-DE"/>
        </w:rPr>
        <w:t>Wenn der Name vor der Firma vermerkt ist: Früher galt allgemein, dass solche Briefe nicht geöffnet werden dürfen. Hierzu gibt es jedoch inzwischen ein Urteil des Landgerichts Hamm (</w:t>
      </w:r>
      <w:proofErr w:type="spellStart"/>
      <w:r w:rsidRPr="00713CA3">
        <w:rPr>
          <w:rFonts w:ascii="Times New Roman" w:eastAsia="Times New Roman" w:hAnsi="Times New Roman" w:cs="Times New Roman"/>
          <w:sz w:val="24"/>
          <w:szCs w:val="24"/>
          <w:lang w:eastAsia="de-DE"/>
        </w:rPr>
        <w:t>Az</w:t>
      </w:r>
      <w:proofErr w:type="spellEnd"/>
      <w:r w:rsidRPr="00713CA3">
        <w:rPr>
          <w:rFonts w:ascii="Times New Roman" w:eastAsia="Times New Roman" w:hAnsi="Times New Roman" w:cs="Times New Roman"/>
          <w:sz w:val="24"/>
          <w:szCs w:val="24"/>
          <w:lang w:eastAsia="de-DE"/>
        </w:rPr>
        <w:t>: 14 Sa 1972/02). Danach dürfen Sie einen solchen Brief öffnen, da er nicht mit dem Zusatz „vertraulich“ versehen ist. Das Gericht entschied: Eine Postsendung, die im Empfängerfeld mit dem Namen des Unternehmens und dem Namen des Mitarbeiters gekennzeichnet ist, darf vom Arbeitgeber geöffnet werden.</w:t>
      </w:r>
      <w:bookmarkStart w:id="0" w:name="_GoBack"/>
      <w:bookmarkEnd w:id="0"/>
    </w:p>
    <w:p w:rsidR="00713CA3" w:rsidRPr="00713CA3" w:rsidRDefault="00713CA3" w:rsidP="00713CA3">
      <w:pPr>
        <w:spacing w:before="100" w:beforeAutospacing="1" w:after="100" w:afterAutospacing="1"/>
        <w:rPr>
          <w:rFonts w:ascii="Times New Roman" w:eastAsia="Times New Roman" w:hAnsi="Times New Roman" w:cs="Times New Roman"/>
          <w:sz w:val="24"/>
          <w:szCs w:val="24"/>
          <w:lang w:eastAsia="de-DE"/>
        </w:rPr>
      </w:pPr>
      <w:r w:rsidRPr="00713CA3">
        <w:rPr>
          <w:rFonts w:ascii="Times New Roman" w:eastAsia="Times New Roman" w:hAnsi="Times New Roman" w:cs="Times New Roman"/>
          <w:sz w:val="24"/>
          <w:szCs w:val="24"/>
          <w:lang w:eastAsia="de-DE"/>
        </w:rPr>
        <w:t>Frau</w:t>
      </w:r>
      <w:r w:rsidRPr="00713CA3">
        <w:rPr>
          <w:rFonts w:ascii="Times New Roman" w:eastAsia="Times New Roman" w:hAnsi="Times New Roman" w:cs="Times New Roman"/>
          <w:sz w:val="24"/>
          <w:szCs w:val="24"/>
          <w:lang w:eastAsia="de-DE"/>
        </w:rPr>
        <w:br/>
        <w:t>Ilka Sommer</w:t>
      </w:r>
      <w:r w:rsidRPr="00713CA3">
        <w:rPr>
          <w:rFonts w:ascii="Times New Roman" w:eastAsia="Times New Roman" w:hAnsi="Times New Roman" w:cs="Times New Roman"/>
          <w:sz w:val="24"/>
          <w:szCs w:val="24"/>
          <w:lang w:eastAsia="de-DE"/>
        </w:rPr>
        <w:br/>
        <w:t>Tiefbau GmbH</w:t>
      </w:r>
      <w:r w:rsidRPr="00713CA3">
        <w:rPr>
          <w:rFonts w:ascii="Times New Roman" w:eastAsia="Times New Roman" w:hAnsi="Times New Roman" w:cs="Times New Roman"/>
          <w:sz w:val="24"/>
          <w:szCs w:val="24"/>
          <w:lang w:eastAsia="de-DE"/>
        </w:rPr>
        <w:br/>
        <w:t>Mark-Twain-Straße 11</w:t>
      </w:r>
      <w:r w:rsidRPr="00713CA3">
        <w:rPr>
          <w:rFonts w:ascii="Times New Roman" w:eastAsia="Times New Roman" w:hAnsi="Times New Roman" w:cs="Times New Roman"/>
          <w:sz w:val="24"/>
          <w:szCs w:val="24"/>
          <w:lang w:eastAsia="de-DE"/>
        </w:rPr>
        <w:br/>
        <w:t>12345 Berlin</w:t>
      </w:r>
    </w:p>
    <w:p w:rsidR="00713CA3" w:rsidRPr="00713CA3" w:rsidRDefault="00713CA3" w:rsidP="00713CA3">
      <w:pPr>
        <w:spacing w:before="100" w:beforeAutospacing="1" w:after="100" w:afterAutospacing="1"/>
        <w:outlineLvl w:val="2"/>
        <w:rPr>
          <w:rFonts w:ascii="Times New Roman" w:eastAsia="Times New Roman" w:hAnsi="Times New Roman" w:cs="Times New Roman"/>
          <w:b/>
          <w:bCs/>
          <w:sz w:val="27"/>
          <w:szCs w:val="27"/>
          <w:lang w:eastAsia="de-DE"/>
        </w:rPr>
      </w:pPr>
      <w:r w:rsidRPr="00713CA3">
        <w:rPr>
          <w:rFonts w:ascii="Times New Roman" w:eastAsia="Times New Roman" w:hAnsi="Times New Roman" w:cs="Times New Roman"/>
          <w:b/>
          <w:bCs/>
          <w:sz w:val="27"/>
          <w:szCs w:val="27"/>
          <w:lang w:eastAsia="de-DE"/>
        </w:rPr>
        <w:t>Achtung, Vertraulichkeitsvermerk: Hier gilt das Briefgeheimnis!</w:t>
      </w:r>
    </w:p>
    <w:p w:rsidR="00713CA3" w:rsidRPr="00713CA3" w:rsidRDefault="00713CA3" w:rsidP="00713CA3">
      <w:pPr>
        <w:spacing w:before="100" w:beforeAutospacing="1" w:after="100" w:afterAutospacing="1"/>
        <w:rPr>
          <w:rFonts w:ascii="Times New Roman" w:eastAsia="Times New Roman" w:hAnsi="Times New Roman" w:cs="Times New Roman"/>
          <w:sz w:val="24"/>
          <w:szCs w:val="24"/>
          <w:lang w:eastAsia="de-DE"/>
        </w:rPr>
      </w:pPr>
      <w:r w:rsidRPr="00713CA3">
        <w:rPr>
          <w:rFonts w:ascii="Times New Roman" w:eastAsia="Times New Roman" w:hAnsi="Times New Roman" w:cs="Times New Roman"/>
          <w:sz w:val="24"/>
          <w:szCs w:val="24"/>
          <w:lang w:eastAsia="de-DE"/>
        </w:rPr>
        <w:t>Anders ist die Situation, wenn auf der Postsendung die Adresse des Betriebs, der Name eines Mitarbeiters und ein Vertraulichkeitsvermerk angegeben ist. Dann darf die Sendung nicht geöffnet werden. Steht auf dem Umschlag neben dem Namen des Adressaten also zusätzlich der Hinweis „vertraulich“, „persönlich“, „privat“ oder „ausschließlich“, darf nur der Empfänger selbst den Brief öffnen und lesen.</w:t>
      </w:r>
    </w:p>
    <w:p w:rsidR="00713CA3" w:rsidRPr="00713CA3" w:rsidRDefault="00713CA3" w:rsidP="00713CA3">
      <w:pPr>
        <w:spacing w:before="100" w:beforeAutospacing="1" w:after="100" w:afterAutospacing="1"/>
        <w:rPr>
          <w:rFonts w:ascii="Times New Roman" w:eastAsia="Times New Roman" w:hAnsi="Times New Roman" w:cs="Times New Roman"/>
          <w:sz w:val="24"/>
          <w:szCs w:val="24"/>
          <w:lang w:eastAsia="de-DE"/>
        </w:rPr>
      </w:pPr>
      <w:r w:rsidRPr="00713CA3">
        <w:rPr>
          <w:rFonts w:ascii="Times New Roman" w:eastAsia="Times New Roman" w:hAnsi="Times New Roman" w:cs="Times New Roman"/>
          <w:sz w:val="24"/>
          <w:szCs w:val="24"/>
          <w:lang w:eastAsia="de-DE"/>
        </w:rPr>
        <w:t>Persönlich/Vertraulich</w:t>
      </w:r>
      <w:r w:rsidRPr="00713CA3">
        <w:rPr>
          <w:rFonts w:ascii="Times New Roman" w:eastAsia="Times New Roman" w:hAnsi="Times New Roman" w:cs="Times New Roman"/>
          <w:sz w:val="24"/>
          <w:szCs w:val="24"/>
          <w:lang w:eastAsia="de-DE"/>
        </w:rPr>
        <w:br/>
        <w:t>Frau</w:t>
      </w:r>
      <w:r w:rsidRPr="00713CA3">
        <w:rPr>
          <w:rFonts w:ascii="Times New Roman" w:eastAsia="Times New Roman" w:hAnsi="Times New Roman" w:cs="Times New Roman"/>
          <w:sz w:val="24"/>
          <w:szCs w:val="24"/>
          <w:lang w:eastAsia="de-DE"/>
        </w:rPr>
        <w:br/>
        <w:t>Ilka Sommer</w:t>
      </w:r>
      <w:r w:rsidRPr="00713CA3">
        <w:rPr>
          <w:rFonts w:ascii="Times New Roman" w:eastAsia="Times New Roman" w:hAnsi="Times New Roman" w:cs="Times New Roman"/>
          <w:sz w:val="24"/>
          <w:szCs w:val="24"/>
          <w:lang w:eastAsia="de-DE"/>
        </w:rPr>
        <w:br/>
        <w:t>Tiefbau GmbH</w:t>
      </w:r>
      <w:r w:rsidRPr="00713CA3">
        <w:rPr>
          <w:rFonts w:ascii="Times New Roman" w:eastAsia="Times New Roman" w:hAnsi="Times New Roman" w:cs="Times New Roman"/>
          <w:sz w:val="24"/>
          <w:szCs w:val="24"/>
          <w:lang w:eastAsia="de-DE"/>
        </w:rPr>
        <w:br/>
        <w:t>Mark-Twain-Straße 11</w:t>
      </w:r>
      <w:r w:rsidRPr="00713CA3">
        <w:rPr>
          <w:rFonts w:ascii="Times New Roman" w:eastAsia="Times New Roman" w:hAnsi="Times New Roman" w:cs="Times New Roman"/>
          <w:sz w:val="24"/>
          <w:szCs w:val="24"/>
          <w:lang w:eastAsia="de-DE"/>
        </w:rPr>
        <w:br/>
        <w:t>12345 Berlin</w:t>
      </w:r>
    </w:p>
    <w:p w:rsidR="001B2E01" w:rsidRDefault="001B2E01"/>
    <w:sectPr w:rsidR="001B2E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A3"/>
    <w:rsid w:val="00196446"/>
    <w:rsid w:val="001B2E01"/>
    <w:rsid w:val="00713CA3"/>
    <w:rsid w:val="007D1AB7"/>
    <w:rsid w:val="00D912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9B75"/>
  <w15:chartTrackingRefBased/>
  <w15:docId w15:val="{065CA92C-DE72-4E36-A910-1300923A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713CA3"/>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713CA3"/>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713CA3"/>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948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zuhause</dc:creator>
  <cp:keywords/>
  <dc:description/>
  <cp:lastModifiedBy>zuhause</cp:lastModifiedBy>
  <cp:revision>1</cp:revision>
  <dcterms:created xsi:type="dcterms:W3CDTF">2020-01-21T09:42:00Z</dcterms:created>
  <dcterms:modified xsi:type="dcterms:W3CDTF">2020-01-21T10:12:00Z</dcterms:modified>
</cp:coreProperties>
</file>